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1003473A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D63373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63373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63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37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63373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63373">
        <w:rPr>
          <w:noProof/>
          <w:sz w:val="24"/>
          <w:szCs w:val="24"/>
        </w:rPr>
        <w:t>700</w:t>
      </w:r>
      <w:r w:rsidR="00102979" w:rsidRPr="00D6337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63373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63373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6337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6337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63373">
        <w:rPr>
          <w:sz w:val="24"/>
          <w:szCs w:val="24"/>
        </w:rPr>
        <w:t xml:space="preserve"> </w:t>
      </w:r>
      <w:r w:rsidR="001964A6" w:rsidRPr="00D63373">
        <w:rPr>
          <w:noProof/>
          <w:sz w:val="24"/>
          <w:szCs w:val="24"/>
        </w:rPr>
        <w:t>50:28:0110318:1228</w:t>
      </w:r>
      <w:r w:rsidRPr="00D63373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6337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63373">
        <w:rPr>
          <w:sz w:val="24"/>
          <w:szCs w:val="24"/>
        </w:rPr>
        <w:t xml:space="preserve"> – «</w:t>
      </w:r>
      <w:r w:rsidR="00597746" w:rsidRPr="00D63373">
        <w:rPr>
          <w:noProof/>
          <w:sz w:val="24"/>
          <w:szCs w:val="24"/>
        </w:rPr>
        <w:t>Земли населенных пунктов</w:t>
      </w:r>
      <w:r w:rsidRPr="00D6337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6337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6337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63373">
        <w:rPr>
          <w:sz w:val="24"/>
          <w:szCs w:val="24"/>
        </w:rPr>
        <w:t xml:space="preserve"> – «</w:t>
      </w:r>
      <w:r w:rsidR="003E59E1" w:rsidRPr="00D63373">
        <w:rPr>
          <w:noProof/>
          <w:sz w:val="24"/>
          <w:szCs w:val="24"/>
        </w:rPr>
        <w:t>Для индивидуального жилищного строительства</w:t>
      </w:r>
      <w:r w:rsidRPr="00D63373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6337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6337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63373">
        <w:rPr>
          <w:sz w:val="24"/>
          <w:szCs w:val="24"/>
        </w:rPr>
        <w:t xml:space="preserve">: </w:t>
      </w:r>
      <w:r w:rsidR="00D1191C" w:rsidRPr="00D63373">
        <w:rPr>
          <w:noProof/>
          <w:sz w:val="24"/>
          <w:szCs w:val="24"/>
        </w:rPr>
        <w:t>Московская область, г.о Домодедово, с Добрыниха</w:t>
      </w:r>
      <w:r w:rsidR="00472CAA" w:rsidRPr="00D63373">
        <w:rPr>
          <w:sz w:val="24"/>
          <w:szCs w:val="24"/>
        </w:rPr>
        <w:t xml:space="preserve"> </w:t>
      </w:r>
      <w:r w:rsidRPr="00D63373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63373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63373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63373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1686167B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(Домодедово). Земельный участок полностью расположен: Аэродром Москва (Волосово) Приаэродромная территория аэродрома; Аэродром Малино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lastRenderedPageBreak/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75E7E52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63373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633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63373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63373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373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D63373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63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63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633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63373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37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D63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63373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D633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63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63373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65327A14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619B2" w14:textId="77777777" w:rsidR="006E5DD3" w:rsidRDefault="006E5DD3" w:rsidP="00195C19">
      <w:r>
        <w:separator/>
      </w:r>
    </w:p>
  </w:endnote>
  <w:endnote w:type="continuationSeparator" w:id="0">
    <w:p w14:paraId="0967DE26" w14:textId="77777777" w:rsidR="006E5DD3" w:rsidRDefault="006E5DD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E33DA" w14:textId="77777777" w:rsidR="006E5DD3" w:rsidRDefault="006E5DD3" w:rsidP="00195C19">
      <w:r>
        <w:separator/>
      </w:r>
    </w:p>
  </w:footnote>
  <w:footnote w:type="continuationSeparator" w:id="0">
    <w:p w14:paraId="4E0C4AD2" w14:textId="77777777" w:rsidR="006E5DD3" w:rsidRDefault="006E5DD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69F8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07C92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5DD3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1D1F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52F6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373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C7344-F9FC-42E3-AD77-9D010A346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3163</Words>
  <Characters>18035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4</cp:revision>
  <cp:lastPrinted>2022-02-16T11:57:00Z</cp:lastPrinted>
  <dcterms:created xsi:type="dcterms:W3CDTF">2024-10-17T10:58:00Z</dcterms:created>
  <dcterms:modified xsi:type="dcterms:W3CDTF">2024-12-12T07:24:00Z</dcterms:modified>
</cp:coreProperties>
</file>